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A4711" w14:textId="77777777" w:rsidR="00AD0E81" w:rsidRDefault="00AD0E81" w:rsidP="00C14EAC">
      <w:pPr>
        <w:spacing w:after="120"/>
        <w:ind w:left="6407"/>
        <w:jc w:val="center"/>
      </w:pPr>
      <w:r>
        <w:t>Приложение № 5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14:paraId="26353031" w14:textId="0FED0162" w:rsidR="00AD0E81" w:rsidRDefault="00AD0E81" w:rsidP="00C14EAC">
      <w:pPr>
        <w:spacing w:after="480"/>
        <w:ind w:left="6407"/>
        <w:jc w:val="center"/>
        <w:rPr>
          <w:sz w:val="18"/>
          <w:szCs w:val="18"/>
        </w:rPr>
      </w:pPr>
      <w:r w:rsidRPr="00B57743">
        <w:rPr>
          <w:sz w:val="18"/>
          <w:szCs w:val="18"/>
          <w:shd w:val="clear" w:color="auto" w:fill="FFFFFF"/>
        </w:rPr>
        <w:t>(в ред. Постановлени</w:t>
      </w:r>
      <w:r w:rsidR="00393891" w:rsidRPr="00B57743">
        <w:rPr>
          <w:sz w:val="18"/>
          <w:szCs w:val="18"/>
          <w:shd w:val="clear" w:color="auto" w:fill="FFFFFF"/>
        </w:rPr>
        <w:t>й</w:t>
      </w:r>
      <w:r w:rsidRPr="00B57743">
        <w:rPr>
          <w:sz w:val="18"/>
          <w:szCs w:val="18"/>
          <w:shd w:val="clear" w:color="auto" w:fill="FFFFFF"/>
        </w:rPr>
        <w:t xml:space="preserve"> Правительства РФ</w:t>
      </w:r>
      <w:r w:rsidRPr="00B57743">
        <w:rPr>
          <w:sz w:val="18"/>
          <w:szCs w:val="18"/>
          <w:shd w:val="clear" w:color="auto" w:fill="FFFFFF"/>
        </w:rPr>
        <w:br/>
        <w:t>от 11.06.2015 № 588</w:t>
      </w:r>
      <w:r w:rsidR="00393891" w:rsidRPr="00B57743">
        <w:rPr>
          <w:sz w:val="18"/>
          <w:szCs w:val="18"/>
          <w:shd w:val="clear" w:color="auto" w:fill="FFFFFF"/>
        </w:rPr>
        <w:t>, от 30.06.2022 № 1178</w:t>
      </w:r>
      <w:r w:rsidR="00A500D7" w:rsidRPr="00B57743">
        <w:rPr>
          <w:sz w:val="18"/>
          <w:szCs w:val="18"/>
          <w:shd w:val="clear" w:color="auto" w:fill="FFFFFF"/>
        </w:rPr>
        <w:t>,</w:t>
      </w:r>
      <w:r w:rsidR="00A500D7" w:rsidRPr="00B57743">
        <w:rPr>
          <w:sz w:val="18"/>
          <w:szCs w:val="18"/>
          <w:shd w:val="clear" w:color="auto" w:fill="FFFFFF"/>
        </w:rPr>
        <w:br/>
        <w:t>от 19.03.2024 № 330</w:t>
      </w:r>
      <w:r w:rsidR="00CE6990" w:rsidRPr="00B57743">
        <w:rPr>
          <w:sz w:val="18"/>
          <w:szCs w:val="18"/>
          <w:shd w:val="clear" w:color="auto" w:fill="FFFFFF"/>
        </w:rPr>
        <w:t xml:space="preserve">, </w:t>
      </w:r>
      <w:r w:rsidR="00CE6990" w:rsidRPr="00B57743">
        <w:rPr>
          <w:sz w:val="18"/>
          <w:szCs w:val="18"/>
        </w:rPr>
        <w:t>от 06.05.2024 № 594</w:t>
      </w:r>
      <w:r w:rsidR="00F84EA4">
        <w:rPr>
          <w:sz w:val="18"/>
          <w:szCs w:val="18"/>
        </w:rPr>
        <w:t>,</w:t>
      </w:r>
      <w:r w:rsidR="00D30111">
        <w:rPr>
          <w:sz w:val="18"/>
          <w:szCs w:val="18"/>
        </w:rPr>
        <w:t xml:space="preserve"> </w:t>
      </w:r>
      <w:r w:rsidR="00D30111">
        <w:rPr>
          <w:sz w:val="18"/>
          <w:szCs w:val="18"/>
        </w:rPr>
        <w:br/>
      </w:r>
      <w:r w:rsidR="00D30111" w:rsidRPr="00D2678B">
        <w:rPr>
          <w:sz w:val="18"/>
          <w:szCs w:val="18"/>
        </w:rPr>
        <w:t>от 19.12.2025 № 2075)</w:t>
      </w:r>
    </w:p>
    <w:p w14:paraId="6186998C" w14:textId="77777777" w:rsidR="00AD0E81" w:rsidRDefault="00AD0E81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14:paraId="03BD7039" w14:textId="77777777" w:rsidR="00AD0E81" w:rsidRDefault="00AD0E81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временное присоединение</w:t>
      </w:r>
      <w:r>
        <w:rPr>
          <w:b/>
          <w:bCs/>
          <w:sz w:val="26"/>
          <w:szCs w:val="26"/>
        </w:rPr>
        <w:br/>
        <w:t>энергопринимающих устройств</w:t>
      </w:r>
    </w:p>
    <w:p w14:paraId="1586DE73" w14:textId="77777777" w:rsidR="00AD0E81" w:rsidRDefault="00AD0E8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7210ADE7" w14:textId="77777777" w:rsidR="00AD0E81" w:rsidRDefault="00AD0E81" w:rsidP="00582018">
      <w:pPr>
        <w:pBdr>
          <w:top w:val="single" w:sz="4" w:space="1" w:color="auto"/>
        </w:pBdr>
        <w:tabs>
          <w:tab w:val="right" w:pos="9923"/>
        </w:tabs>
        <w:ind w:left="851"/>
        <w:rPr>
          <w:sz w:val="2"/>
          <w:szCs w:val="2"/>
        </w:rPr>
      </w:pPr>
    </w:p>
    <w:p w14:paraId="04EC65BE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C07D002" w14:textId="77777777" w:rsidR="00AD0E81" w:rsidRDefault="00AD0E81">
      <w:pPr>
        <w:pBdr>
          <w:top w:val="single" w:sz="4" w:space="1" w:color="auto"/>
        </w:pBdr>
        <w:spacing w:after="240"/>
        <w:ind w:right="113"/>
        <w:jc w:val="center"/>
      </w:pPr>
      <w:r>
        <w:t>(полное наименование заявителя – юридического лица;</w:t>
      </w:r>
      <w:r>
        <w:br/>
        <w:t>фамилия, имя, отчество заявителя – индивидуального предпринимателя)</w:t>
      </w:r>
    </w:p>
    <w:p w14:paraId="52C3E073" w14:textId="2EF4CF5A" w:rsidR="00AD0E81" w:rsidRDefault="00AD0E81">
      <w:pPr>
        <w:ind w:firstLine="567"/>
        <w:jc w:val="both"/>
        <w:rPr>
          <w:sz w:val="24"/>
          <w:szCs w:val="24"/>
        </w:rPr>
      </w:pPr>
      <w:r w:rsidRPr="00D2678B">
        <w:rPr>
          <w:sz w:val="24"/>
          <w:szCs w:val="24"/>
        </w:rPr>
        <w:t>2. </w:t>
      </w:r>
      <w:r w:rsidR="00EF4CAF" w:rsidRPr="00D2678B">
        <w:rPr>
          <w:sz w:val="24"/>
          <w:szCs w:val="24"/>
        </w:rPr>
        <w:t>Идентификационный номер налогоплательщика</w:t>
      </w:r>
      <w:r w:rsidRPr="00D2678B">
        <w:rPr>
          <w:sz w:val="24"/>
          <w:szCs w:val="24"/>
        </w:rPr>
        <w:t> </w:t>
      </w:r>
      <w:r w:rsidRPr="00D2678B"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14:paraId="3F868234" w14:textId="77777777" w:rsidR="00AD0E81" w:rsidRDefault="00AD0E81" w:rsidP="00D2678B">
      <w:pPr>
        <w:pBdr>
          <w:top w:val="single" w:sz="4" w:space="1" w:color="auto"/>
        </w:pBdr>
        <w:ind w:left="6027"/>
        <w:rPr>
          <w:sz w:val="2"/>
          <w:szCs w:val="2"/>
        </w:rPr>
      </w:pPr>
    </w:p>
    <w:p w14:paraId="263DEA58" w14:textId="77777777" w:rsidR="00AD0E81" w:rsidRDefault="00AD0E81">
      <w:pPr>
        <w:rPr>
          <w:sz w:val="24"/>
          <w:szCs w:val="24"/>
        </w:rPr>
      </w:pPr>
    </w:p>
    <w:p w14:paraId="30540990" w14:textId="77777777" w:rsidR="00AD0E81" w:rsidRDefault="00AD0E81">
      <w:pPr>
        <w:pBdr>
          <w:top w:val="single" w:sz="4" w:space="1" w:color="auto"/>
        </w:pBdr>
        <w:rPr>
          <w:sz w:val="2"/>
          <w:szCs w:val="2"/>
        </w:rPr>
      </w:pPr>
    </w:p>
    <w:p w14:paraId="22FF99C1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2BA3CAE" w14:textId="77777777"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1871"/>
        <w:gridCol w:w="851"/>
        <w:gridCol w:w="3572"/>
      </w:tblGrid>
      <w:tr w:rsidR="00AD0E81" w14:paraId="716A2C95" w14:textId="77777777" w:rsidTr="008D1F33">
        <w:tc>
          <w:tcPr>
            <w:tcW w:w="3657" w:type="dxa"/>
            <w:tcMar>
              <w:left w:w="0" w:type="dxa"/>
            </w:tcMar>
            <w:vAlign w:val="bottom"/>
          </w:tcPr>
          <w:p w14:paraId="7DB6C88F" w14:textId="77777777" w:rsidR="00AD0E81" w:rsidRDefault="00AD0E81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6838FE9F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6D8D1085" w14:textId="77777777" w:rsidR="00AD0E81" w:rsidRDefault="00AD0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57BFBAB2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3D3BE1" w14:textId="77777777" w:rsidR="00AD0E81" w:rsidRDefault="00AD0E81" w:rsidP="00F42AAC">
      <w:pPr>
        <w:rPr>
          <w:sz w:val="24"/>
          <w:szCs w:val="24"/>
        </w:rPr>
      </w:pPr>
      <w:r>
        <w:rPr>
          <w:sz w:val="24"/>
          <w:szCs w:val="24"/>
        </w:rPr>
        <w:t>выдан (кем, когда</w:t>
      </w:r>
      <w:r w:rsidR="00A500D7" w:rsidRPr="00DE7D34">
        <w:rPr>
          <w:sz w:val="24"/>
          <w:szCs w:val="24"/>
        </w:rPr>
        <w:t>, дата и место рождения</w:t>
      </w:r>
      <w:r w:rsidRPr="00DE7D34">
        <w:rPr>
          <w:sz w:val="24"/>
          <w:szCs w:val="24"/>
        </w:rPr>
        <w:t xml:space="preserve">)  </w:t>
      </w:r>
    </w:p>
    <w:p w14:paraId="752EE201" w14:textId="77777777" w:rsidR="00AD0E81" w:rsidRDefault="00AD0E81" w:rsidP="00A500D7">
      <w:pPr>
        <w:pBdr>
          <w:top w:val="single" w:sz="4" w:space="1" w:color="auto"/>
        </w:pBdr>
        <w:ind w:left="4480"/>
        <w:rPr>
          <w:sz w:val="2"/>
          <w:szCs w:val="2"/>
        </w:rPr>
      </w:pPr>
    </w:p>
    <w:p w14:paraId="22A13434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D5C81D7" w14:textId="77777777"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00EDCB82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14:paraId="3DA4E8C2" w14:textId="77777777" w:rsidR="00AD0E81" w:rsidRDefault="00AD0E81" w:rsidP="00D2678B">
      <w:pPr>
        <w:pBdr>
          <w:top w:val="single" w:sz="4" w:space="1" w:color="auto"/>
        </w:pBdr>
        <w:ind w:left="7241"/>
        <w:rPr>
          <w:sz w:val="2"/>
          <w:szCs w:val="2"/>
        </w:rPr>
      </w:pPr>
    </w:p>
    <w:p w14:paraId="7A822C99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EF5D1E1" w14:textId="77777777" w:rsidR="00AD0E81" w:rsidRDefault="00AD0E81" w:rsidP="00393891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14:paraId="67819EF2" w14:textId="77777777" w:rsidR="00393891" w:rsidRPr="00582018" w:rsidRDefault="00393891" w:rsidP="00393891">
      <w:pPr>
        <w:ind w:firstLine="567"/>
        <w:jc w:val="both"/>
        <w:rPr>
          <w:sz w:val="2"/>
          <w:szCs w:val="2"/>
        </w:rPr>
      </w:pPr>
      <w:r w:rsidRPr="00582018">
        <w:rPr>
          <w:sz w:val="24"/>
          <w:szCs w:val="24"/>
        </w:rPr>
        <w:t>3</w:t>
      </w:r>
      <w:r w:rsidR="00887CD0" w:rsidRPr="00582018">
        <w:rPr>
          <w:sz w:val="24"/>
          <w:szCs w:val="24"/>
        </w:rPr>
        <w:t>(1)</w:t>
      </w:r>
      <w:r w:rsidRPr="00582018">
        <w:rPr>
          <w:sz w:val="24"/>
          <w:szCs w:val="24"/>
        </w:rPr>
        <w:t>. Страховой номер индивидуального лицевого счета заявителя (для физических лиц)</w:t>
      </w:r>
      <w:r w:rsidRPr="00582018">
        <w:rPr>
          <w:sz w:val="24"/>
          <w:szCs w:val="24"/>
        </w:rPr>
        <w:br/>
      </w:r>
    </w:p>
    <w:p w14:paraId="72BB8DA4" w14:textId="77777777" w:rsidR="00393891" w:rsidRDefault="00393891" w:rsidP="00393891">
      <w:pPr>
        <w:tabs>
          <w:tab w:val="right" w:pos="9923"/>
        </w:tabs>
        <w:rPr>
          <w:sz w:val="24"/>
          <w:szCs w:val="24"/>
        </w:rPr>
      </w:pPr>
      <w:r w:rsidRPr="00582018">
        <w:rPr>
          <w:sz w:val="24"/>
          <w:szCs w:val="24"/>
        </w:rPr>
        <w:tab/>
        <w:t>.</w:t>
      </w:r>
    </w:p>
    <w:p w14:paraId="2035C3B7" w14:textId="77777777" w:rsidR="00393891" w:rsidRDefault="00393891" w:rsidP="0039389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49A21620" w14:textId="77777777" w:rsidR="00CE6990" w:rsidRDefault="00CE6990" w:rsidP="00300CEF">
      <w:pPr>
        <w:tabs>
          <w:tab w:val="right" w:pos="5880"/>
        </w:tabs>
        <w:ind w:firstLine="567"/>
        <w:jc w:val="both"/>
        <w:rPr>
          <w:sz w:val="24"/>
          <w:szCs w:val="24"/>
        </w:rPr>
      </w:pPr>
      <w:r w:rsidRPr="00C14EAC">
        <w:rPr>
          <w:sz w:val="24"/>
          <w:szCs w:val="24"/>
        </w:rPr>
        <w:t xml:space="preserve">3(2). Согласие заявителя (для юридических лиц – физического лица, </w:t>
      </w:r>
      <w:r w:rsidRPr="00C14EAC">
        <w:rPr>
          <w:sz w:val="24"/>
          <w:szCs w:val="24"/>
        </w:rPr>
        <w:br/>
        <w:t xml:space="preserve">подписывающего настоящую заявку) на обработку персональных данных </w:t>
      </w:r>
      <w:r w:rsidRPr="00C14EAC">
        <w:rPr>
          <w:sz w:val="24"/>
          <w:szCs w:val="24"/>
        </w:rPr>
        <w:br/>
        <w:t>в соответствии с требованиями Федерального закона «О персональных данных»</w:t>
      </w:r>
      <w:r>
        <w:rPr>
          <w:sz w:val="24"/>
          <w:szCs w:val="24"/>
        </w:rPr>
        <w:t xml:space="preserve">  </w:t>
      </w:r>
      <w:r w:rsidR="00B5774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BE17FB">
        <w:rPr>
          <w:sz w:val="24"/>
          <w:szCs w:val="24"/>
        </w:rPr>
        <w:t>.</w:t>
      </w:r>
    </w:p>
    <w:p w14:paraId="6A37B0E0" w14:textId="77777777" w:rsidR="00CE6990" w:rsidRDefault="00CE6990" w:rsidP="00B57743">
      <w:pPr>
        <w:pBdr>
          <w:top w:val="single" w:sz="4" w:space="1" w:color="auto"/>
        </w:pBdr>
        <w:spacing w:after="240"/>
        <w:ind w:right="4156"/>
        <w:rPr>
          <w:sz w:val="2"/>
          <w:szCs w:val="2"/>
        </w:rPr>
      </w:pPr>
    </w:p>
    <w:p w14:paraId="758966C0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14:paraId="3337CABD" w14:textId="77777777" w:rsidR="00AD0E81" w:rsidRDefault="00AD0E81" w:rsidP="000F55A0">
      <w:pPr>
        <w:pBdr>
          <w:top w:val="single" w:sz="4" w:space="1" w:color="auto"/>
        </w:pBdr>
        <w:ind w:left="1860"/>
        <w:rPr>
          <w:sz w:val="2"/>
          <w:szCs w:val="2"/>
        </w:rPr>
      </w:pPr>
    </w:p>
    <w:p w14:paraId="7E697937" w14:textId="77777777" w:rsidR="00AD0E81" w:rsidRDefault="00AD0E81">
      <w:pPr>
        <w:rPr>
          <w:sz w:val="24"/>
          <w:szCs w:val="24"/>
        </w:rPr>
      </w:pPr>
    </w:p>
    <w:p w14:paraId="2F5C3AE7" w14:textId="77777777" w:rsidR="00AD0E81" w:rsidRDefault="00AD0E81">
      <w:pPr>
        <w:pBdr>
          <w:top w:val="single" w:sz="4" w:space="1" w:color="auto"/>
        </w:pBdr>
        <w:jc w:val="center"/>
      </w:pPr>
      <w:r>
        <w:t>(временное технологическое присоединение передвижного объекта и другое – указать нужное)</w:t>
      </w:r>
    </w:p>
    <w:p w14:paraId="004C7694" w14:textId="77777777" w:rsidR="00AD0E81" w:rsidRDefault="00AD0E81">
      <w:pPr>
        <w:rPr>
          <w:sz w:val="24"/>
          <w:szCs w:val="24"/>
        </w:rPr>
      </w:pPr>
      <w:r>
        <w:rPr>
          <w:sz w:val="24"/>
          <w:szCs w:val="24"/>
        </w:rPr>
        <w:t>просит осуществить технологическое присоединение:</w:t>
      </w:r>
    </w:p>
    <w:p w14:paraId="106DCA42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EF50C2F" w14:textId="77777777" w:rsidR="00AD0E81" w:rsidRDefault="00AD0E81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14:paraId="79E156D8" w14:textId="77777777"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  <w:t>.</w:t>
      </w:r>
    </w:p>
    <w:p w14:paraId="54CDA4D6" w14:textId="77777777" w:rsidR="00AD0E81" w:rsidRDefault="00AD0E81" w:rsidP="000F55A0">
      <w:pPr>
        <w:pBdr>
          <w:top w:val="single" w:sz="4" w:space="1" w:color="auto"/>
        </w:pBdr>
        <w:spacing w:after="120"/>
        <w:ind w:left="1746" w:right="113"/>
        <w:jc w:val="center"/>
      </w:pPr>
      <w:r>
        <w:t>(место нахождения энергопринимающих устройств)</w:t>
      </w:r>
    </w:p>
    <w:p w14:paraId="7039960F" w14:textId="77777777" w:rsidR="00AD0E81" w:rsidRPr="00393891" w:rsidRDefault="00AD0E81" w:rsidP="007D77CC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5. Максимальная мощность энергопринимающих устройств составляет </w:t>
      </w:r>
      <w:r>
        <w:rPr>
          <w:rStyle w:val="a9"/>
          <w:sz w:val="24"/>
          <w:szCs w:val="24"/>
        </w:rPr>
        <w:endnoteReference w:customMarkFollows="1" w:id="3"/>
        <w:t>3</w:t>
      </w:r>
      <w:r w:rsidRPr="00393891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680"/>
      </w:tblGrid>
      <w:tr w:rsidR="00AD0E81" w14:paraId="5543F053" w14:textId="77777777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3EA200" w14:textId="77777777" w:rsidR="00AD0E81" w:rsidRDefault="00AD0E81" w:rsidP="007D77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9D136" w14:textId="77777777" w:rsidR="00AD0E81" w:rsidRDefault="00AD0E81" w:rsidP="007D77CC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3BDE27" w14:textId="77777777" w:rsidR="00AD0E81" w:rsidRDefault="00AD0E81" w:rsidP="007D77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680B2" w14:textId="77777777" w:rsidR="00AD0E81" w:rsidRDefault="00AD0E81" w:rsidP="007D77CC">
            <w:pPr>
              <w:keepNext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</w:t>
            </w:r>
            <w:proofErr w:type="spellEnd"/>
          </w:p>
        </w:tc>
      </w:tr>
    </w:tbl>
    <w:p w14:paraId="2A677AD1" w14:textId="77777777" w:rsidR="00AD0E81" w:rsidRDefault="00AD0E81" w:rsidP="007D77CC">
      <w:pPr>
        <w:keepNext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Характер нагрузки  </w:t>
      </w:r>
    </w:p>
    <w:p w14:paraId="5EDF7585" w14:textId="77777777" w:rsidR="00AD0E81" w:rsidRDefault="00AD0E81" w:rsidP="007D77CC">
      <w:pPr>
        <w:keepNext/>
        <w:pBdr>
          <w:top w:val="single" w:sz="4" w:space="1" w:color="auto"/>
        </w:pBdr>
        <w:ind w:left="2863"/>
        <w:rPr>
          <w:sz w:val="2"/>
          <w:szCs w:val="2"/>
        </w:rPr>
      </w:pPr>
    </w:p>
    <w:p w14:paraId="3DAC681A" w14:textId="77777777" w:rsidR="00AD0E81" w:rsidRDefault="00AD0E81" w:rsidP="007D77CC">
      <w:pPr>
        <w:keepNext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A227FCB" w14:textId="77777777" w:rsidR="00AD0E81" w:rsidRDefault="00AD0E81" w:rsidP="007D77CC">
      <w:pPr>
        <w:keepNext/>
        <w:pBdr>
          <w:top w:val="single" w:sz="4" w:space="1" w:color="auto"/>
        </w:pBdr>
        <w:ind w:right="113"/>
        <w:rPr>
          <w:sz w:val="2"/>
          <w:szCs w:val="2"/>
        </w:rPr>
      </w:pPr>
    </w:p>
    <w:p w14:paraId="388D5A20" w14:textId="77777777" w:rsidR="00AD0E81" w:rsidRDefault="00AD0E81" w:rsidP="00356ABC">
      <w:pPr>
        <w:keepNext/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7. Срок электроснабжения по временной схеме </w:t>
      </w:r>
      <w:r>
        <w:rPr>
          <w:rStyle w:val="a9"/>
          <w:sz w:val="24"/>
          <w:szCs w:val="24"/>
        </w:rPr>
        <w:endnoteReference w:customMarkFollows="1" w:id="5"/>
        <w:t>5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21C74D20" w14:textId="77777777" w:rsidR="00AD0E81" w:rsidRDefault="00AD0E81" w:rsidP="00356ABC">
      <w:pPr>
        <w:keepNext/>
        <w:pBdr>
          <w:top w:val="single" w:sz="4" w:space="1" w:color="auto"/>
        </w:pBdr>
        <w:ind w:left="5659" w:right="113"/>
        <w:rPr>
          <w:sz w:val="2"/>
          <w:szCs w:val="2"/>
        </w:rPr>
      </w:pPr>
    </w:p>
    <w:p w14:paraId="75E693BF" w14:textId="77777777" w:rsidR="00AD0E81" w:rsidRDefault="00AD0E81" w:rsidP="00356ABC">
      <w:pPr>
        <w:keepNext/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8. Реквизиты договора на технологическое присоединение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29BEFF66" w14:textId="77777777" w:rsidR="00AD0E81" w:rsidRDefault="00AD0E81" w:rsidP="000F55A0">
      <w:pPr>
        <w:pBdr>
          <w:top w:val="single" w:sz="4" w:space="1" w:color="auto"/>
        </w:pBdr>
        <w:tabs>
          <w:tab w:val="right" w:pos="9923"/>
        </w:tabs>
        <w:ind w:left="6832" w:right="113"/>
        <w:rPr>
          <w:sz w:val="2"/>
          <w:szCs w:val="2"/>
        </w:rPr>
      </w:pPr>
    </w:p>
    <w:p w14:paraId="1F58AD05" w14:textId="77777777" w:rsidR="00AD0E81" w:rsidRDefault="00AD0E81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 w:rsidRPr="00393891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27F25ECD" w14:textId="77777777"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182BAAFA" w14:textId="77777777" w:rsidR="00AD0E81" w:rsidRDefault="00AD0E81" w:rsidP="008D1F33">
      <w:pPr>
        <w:spacing w:before="360" w:after="6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5E4AFDC1" w14:textId="77777777" w:rsidR="00AD0E81" w:rsidRDefault="00AD0E81" w:rsidP="006147D6">
      <w:pPr>
        <w:spacing w:after="120"/>
        <w:ind w:firstLine="567"/>
      </w:pPr>
      <w:r>
        <w:t>(указать перечень прилагаемых документов)</w:t>
      </w:r>
    </w:p>
    <w:p w14:paraId="7DF5B325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55E69112" w14:textId="77777777" w:rsidR="00AD0E81" w:rsidRDefault="00AD0E81" w:rsidP="007D77CC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0958387C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187B9177" w14:textId="77777777" w:rsidR="00AD0E81" w:rsidRDefault="00AD0E81" w:rsidP="007D77CC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57884058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14:paraId="21196010" w14:textId="77777777" w:rsidR="00AD0E81" w:rsidRDefault="00AD0E81" w:rsidP="007D77CC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65871576" w14:textId="77777777"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14:paraId="0A4F2CEF" w14:textId="77777777" w:rsidR="00AD0E81" w:rsidRDefault="00AD0E81" w:rsidP="007D77CC">
      <w:pPr>
        <w:pBdr>
          <w:top w:val="single" w:sz="4" w:space="1" w:color="auto"/>
        </w:pBdr>
        <w:spacing w:after="360"/>
        <w:ind w:left="868"/>
        <w:rPr>
          <w:sz w:val="2"/>
          <w:szCs w:val="2"/>
        </w:rPr>
      </w:pPr>
    </w:p>
    <w:p w14:paraId="1A7B70DE" w14:textId="77777777" w:rsidR="00AD0E81" w:rsidRDefault="00AD0E81">
      <w:pPr>
        <w:ind w:right="4818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AD0E81" w14:paraId="4C4EECDB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A5B64A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 w14:paraId="0279BA8D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15B56" w14:textId="77777777" w:rsidR="00AD0E81" w:rsidRDefault="00AD0E81">
            <w:pPr>
              <w:jc w:val="center"/>
            </w:pPr>
            <w:r>
              <w:t>(фамилия, имя, отчество)</w:t>
            </w:r>
          </w:p>
        </w:tc>
      </w:tr>
      <w:tr w:rsidR="00AD0E81" w14:paraId="136F7FF4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F67191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 w14:paraId="206DFACC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C6791" w14:textId="77777777" w:rsidR="00AD0E81" w:rsidRDefault="00393891">
            <w:pPr>
              <w:jc w:val="center"/>
            </w:pPr>
            <w:r w:rsidRPr="00582018">
              <w:t xml:space="preserve">(выделенный оператором подвижной радиотелефонной связи абонентский номер и адрес электронной </w:t>
            </w:r>
            <w:r w:rsidRPr="00582018">
              <w:br/>
              <w:t>почты заявителя)</w:t>
            </w:r>
          </w:p>
        </w:tc>
      </w:tr>
      <w:tr w:rsidR="00AD0E81" w14:paraId="4CDB0537" w14:textId="7777777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3B24C6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E9068" w14:textId="77777777" w:rsidR="00AD0E81" w:rsidRDefault="00AD0E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69C67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 w14:paraId="74D7492C" w14:textId="77777777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3FB1B" w14:textId="77777777" w:rsidR="00AD0E81" w:rsidRDefault="00AD0E81">
            <w:pPr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BA4F267" w14:textId="77777777" w:rsidR="00AD0E81" w:rsidRDefault="00AD0E81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45114" w14:textId="77777777" w:rsidR="00AD0E81" w:rsidRDefault="00AD0E81">
            <w:pPr>
              <w:jc w:val="center"/>
            </w:pPr>
            <w:r>
              <w:t>(подпись)</w:t>
            </w:r>
          </w:p>
        </w:tc>
      </w:tr>
    </w:tbl>
    <w:p w14:paraId="021F262F" w14:textId="77777777" w:rsidR="00AD0E81" w:rsidRDefault="00AD0E8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AD0E81" w14:paraId="6AC9B26F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87CAB" w14:textId="77777777" w:rsidR="00AD0E81" w:rsidRDefault="009253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A36A50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266C1" w14:textId="77777777" w:rsidR="00AD0E81" w:rsidRDefault="00925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9CF85E" w14:textId="77777777"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10A89" w14:textId="77777777" w:rsidR="00AD0E81" w:rsidRDefault="00AD0E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2E0230" w14:textId="77777777" w:rsidR="00AD0E81" w:rsidRDefault="00AD0E81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6ABCC" w14:textId="77777777" w:rsidR="00AD0E81" w:rsidRDefault="00AD0E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6CF39F1" w14:textId="77777777" w:rsidR="00AD0E81" w:rsidRPr="005F01CE" w:rsidRDefault="00AD0E81">
      <w:pPr>
        <w:spacing w:before="240" w:after="480"/>
        <w:rPr>
          <w:sz w:val="22"/>
          <w:szCs w:val="22"/>
        </w:rPr>
      </w:pPr>
      <w:r w:rsidRPr="005F01CE">
        <w:rPr>
          <w:sz w:val="22"/>
          <w:szCs w:val="22"/>
        </w:rPr>
        <w:t>М.П.</w:t>
      </w:r>
    </w:p>
    <w:sectPr w:rsidR="00AD0E81" w:rsidRPr="005F01CE">
      <w:headerReference w:type="default" r:id="rId6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BE72D" w14:textId="77777777" w:rsidR="00855623" w:rsidRDefault="00855623">
      <w:r>
        <w:separator/>
      </w:r>
    </w:p>
  </w:endnote>
  <w:endnote w:type="continuationSeparator" w:id="0">
    <w:p w14:paraId="6B4E8EEA" w14:textId="77777777" w:rsidR="00855623" w:rsidRDefault="00855623">
      <w:r>
        <w:continuationSeparator/>
      </w:r>
    </w:p>
  </w:endnote>
  <w:endnote w:id="1">
    <w:p w14:paraId="52C7842A" w14:textId="77777777" w:rsidR="001054D3" w:rsidRDefault="00AD0E81">
      <w:pPr>
        <w:pStyle w:val="a7"/>
        <w:ind w:firstLine="567"/>
        <w:jc w:val="both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14:paraId="4B2614C0" w14:textId="77777777" w:rsidR="001054D3" w:rsidRDefault="00AD0E81">
      <w:pPr>
        <w:pStyle w:val="a7"/>
        <w:ind w:firstLine="567"/>
        <w:jc w:val="both"/>
      </w:pPr>
      <w:r>
        <w:rPr>
          <w:rStyle w:val="a9"/>
        </w:rPr>
        <w:t>2</w:t>
      </w:r>
      <w:r>
        <w:t> Для физических лиц.</w:t>
      </w:r>
    </w:p>
  </w:endnote>
  <w:endnote w:id="3">
    <w:p w14:paraId="0EF6ED42" w14:textId="77777777" w:rsidR="001054D3" w:rsidRDefault="00AD0E81">
      <w:pPr>
        <w:pStyle w:val="a7"/>
        <w:ind w:firstLine="567"/>
        <w:jc w:val="both"/>
      </w:pPr>
      <w:r>
        <w:rPr>
          <w:rStyle w:val="a9"/>
        </w:rPr>
        <w:t>3</w:t>
      </w:r>
      <w:r>
        <w:t> В случае технологического присоединения передвижных объектов максимальная мощность не должна превышать 150 кВт включительно.</w:t>
      </w:r>
    </w:p>
  </w:endnote>
  <w:endnote w:id="4">
    <w:p w14:paraId="31F8B8D8" w14:textId="77777777" w:rsidR="001054D3" w:rsidRDefault="00AD0E81">
      <w:pPr>
        <w:pStyle w:val="a7"/>
        <w:ind w:firstLine="567"/>
        <w:jc w:val="both"/>
      </w:pPr>
      <w:r>
        <w:rPr>
          <w:rStyle w:val="a9"/>
        </w:rPr>
        <w:t>4</w:t>
      </w:r>
      <w:r>
        <w:t xml:space="preserve"> Классы напряжения (0,4; 6; 10) </w:t>
      </w:r>
      <w:proofErr w:type="spellStart"/>
      <w:r>
        <w:t>кВ.</w:t>
      </w:r>
      <w:proofErr w:type="spellEnd"/>
    </w:p>
  </w:endnote>
  <w:endnote w:id="5">
    <w:p w14:paraId="2DD81554" w14:textId="77777777" w:rsidR="00AD0E81" w:rsidRDefault="00AD0E81">
      <w:pPr>
        <w:ind w:firstLine="567"/>
        <w:jc w:val="both"/>
      </w:pPr>
      <w:r>
        <w:rPr>
          <w:rStyle w:val="a9"/>
        </w:rPr>
        <w:t>5</w:t>
      </w:r>
      <w:r>
        <w:t> 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14:paraId="55B70FB5" w14:textId="77777777" w:rsidR="00AD0E81" w:rsidRDefault="00AD0E81">
      <w:pPr>
        <w:ind w:firstLine="567"/>
        <w:jc w:val="both"/>
      </w:pPr>
      <w:r>
        <w:t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14:paraId="6AE26493" w14:textId="77777777" w:rsidR="001054D3" w:rsidRDefault="00AD0E81">
      <w:pPr>
        <w:pStyle w:val="a7"/>
        <w:ind w:firstLine="567"/>
        <w:jc w:val="both"/>
      </w:pPr>
      <w:r>
        <w:t>Если энергопринимающие устройства являются передвижными и имеют максимальную мощность до 150 кВт включительно, указывается срок до 12 месяцев.</w:t>
      </w:r>
    </w:p>
  </w:endnote>
  <w:endnote w:id="6">
    <w:p w14:paraId="0A3942BB" w14:textId="77777777" w:rsidR="001054D3" w:rsidRDefault="00AD0E81">
      <w:pPr>
        <w:pStyle w:val="a7"/>
        <w:ind w:firstLine="567"/>
        <w:jc w:val="both"/>
      </w:pPr>
      <w:r>
        <w:rPr>
          <w:rStyle w:val="a9"/>
        </w:rPr>
        <w:t>6</w:t>
      </w:r>
      <w:r>
        <w:t> Информация о реквизитах договора не предоставляется заявителями, энергопринимающие устройства которых являются передвижными и имеют максимальную мощность до 150 кВт включительно.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268E" w14:textId="77777777" w:rsidR="00855623" w:rsidRDefault="00855623">
      <w:r>
        <w:separator/>
      </w:r>
    </w:p>
  </w:footnote>
  <w:footnote w:type="continuationSeparator" w:id="0">
    <w:p w14:paraId="0DF4EBCA" w14:textId="77777777" w:rsidR="00855623" w:rsidRDefault="0085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ED66" w14:textId="77777777" w:rsidR="00AD0E81" w:rsidRDefault="00AD0E81" w:rsidP="00022D1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1"/>
    <w:rsid w:val="00022D13"/>
    <w:rsid w:val="000F55A0"/>
    <w:rsid w:val="001054D3"/>
    <w:rsid w:val="00141015"/>
    <w:rsid w:val="00142C4E"/>
    <w:rsid w:val="001876DD"/>
    <w:rsid w:val="00300CEF"/>
    <w:rsid w:val="00356ABC"/>
    <w:rsid w:val="00393891"/>
    <w:rsid w:val="003B5522"/>
    <w:rsid w:val="003D0E65"/>
    <w:rsid w:val="0052085F"/>
    <w:rsid w:val="00582018"/>
    <w:rsid w:val="005F01CE"/>
    <w:rsid w:val="006147D6"/>
    <w:rsid w:val="00643789"/>
    <w:rsid w:val="006D08A9"/>
    <w:rsid w:val="006E712A"/>
    <w:rsid w:val="007D77CC"/>
    <w:rsid w:val="00855623"/>
    <w:rsid w:val="00887CD0"/>
    <w:rsid w:val="008D1F33"/>
    <w:rsid w:val="009253FA"/>
    <w:rsid w:val="009D2729"/>
    <w:rsid w:val="00A500D7"/>
    <w:rsid w:val="00AD0E81"/>
    <w:rsid w:val="00AD4B34"/>
    <w:rsid w:val="00B57743"/>
    <w:rsid w:val="00B77D91"/>
    <w:rsid w:val="00BE17FB"/>
    <w:rsid w:val="00C14EAC"/>
    <w:rsid w:val="00CE6990"/>
    <w:rsid w:val="00D2678B"/>
    <w:rsid w:val="00D30111"/>
    <w:rsid w:val="00DC5C6D"/>
    <w:rsid w:val="00DE7D34"/>
    <w:rsid w:val="00E94931"/>
    <w:rsid w:val="00EF4CAF"/>
    <w:rsid w:val="00F42AAC"/>
    <w:rsid w:val="00F8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C8433"/>
  <w14:defaultImageDpi w14:val="0"/>
  <w15:docId w15:val="{58FFB673-BFAF-4969-AF98-105E503C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footnote text"/>
    <w:basedOn w:val="a"/>
    <w:link w:val="ab"/>
    <w:uiPriority w:val="99"/>
    <w:semiHidden/>
    <w:rsid w:val="000F55A0"/>
  </w:style>
  <w:style w:type="character" w:customStyle="1" w:styleId="ab">
    <w:name w:val="Текст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footnote reference"/>
    <w:basedOn w:val="a0"/>
    <w:uiPriority w:val="99"/>
    <w:semiHidden/>
    <w:rsid w:val="000F55A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1953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2015-06-22T11:26:00Z</cp:lastPrinted>
  <dcterms:created xsi:type="dcterms:W3CDTF">2025-12-22T10:47:00Z</dcterms:created>
  <dcterms:modified xsi:type="dcterms:W3CDTF">2025-12-22T14:03:00Z</dcterms:modified>
</cp:coreProperties>
</file>